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A1A0E" w14:textId="77777777" w:rsidR="002A7708" w:rsidRPr="000274F8" w:rsidRDefault="002A7708" w:rsidP="002A7708">
      <w:pPr>
        <w:spacing w:after="0" w:line="276" w:lineRule="auto"/>
        <w:jc w:val="center"/>
        <w:rPr>
          <w:rFonts w:ascii="Avenir Next LT Pro" w:hAnsi="Avenir Next LT Pro"/>
        </w:rPr>
      </w:pPr>
    </w:p>
    <w:p w14:paraId="7F3A3B72" w14:textId="17B0A8B2" w:rsidR="002A7708" w:rsidRPr="000274F8" w:rsidRDefault="00CD32E5" w:rsidP="002A7708">
      <w:pPr>
        <w:spacing w:after="0" w:line="276" w:lineRule="auto"/>
        <w:jc w:val="center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 xml:space="preserve">Monday, </w:t>
      </w:r>
      <w:r w:rsidR="001E49C4">
        <w:rPr>
          <w:rFonts w:ascii="Avenir Next LT Pro" w:hAnsi="Avenir Next LT Pro"/>
          <w:b/>
          <w:bCs/>
        </w:rPr>
        <w:t>August 11</w:t>
      </w:r>
      <w:r w:rsidR="00B61114">
        <w:rPr>
          <w:rFonts w:ascii="Avenir Next LT Pro" w:hAnsi="Avenir Next LT Pro"/>
          <w:b/>
          <w:bCs/>
        </w:rPr>
        <w:t>, 2025</w:t>
      </w:r>
    </w:p>
    <w:p w14:paraId="508C14C5" w14:textId="3F7D0552" w:rsidR="002A7708" w:rsidRPr="000274F8" w:rsidRDefault="002A7708" w:rsidP="002A7708">
      <w:pPr>
        <w:spacing w:after="0" w:line="276" w:lineRule="auto"/>
        <w:jc w:val="center"/>
        <w:rPr>
          <w:rFonts w:ascii="Avenir Next LT Pro" w:hAnsi="Avenir Next LT Pro"/>
        </w:rPr>
      </w:pPr>
      <w:r w:rsidRPr="000274F8">
        <w:rPr>
          <w:rFonts w:ascii="Avenir Next LT Pro" w:hAnsi="Avenir Next LT Pro"/>
        </w:rPr>
        <w:t>Planning Commission Meeting</w:t>
      </w:r>
    </w:p>
    <w:p w14:paraId="58F017BA" w14:textId="6AC2B05E" w:rsidR="002A7708" w:rsidRPr="000274F8" w:rsidRDefault="002A7708" w:rsidP="002A7708">
      <w:pPr>
        <w:spacing w:after="0" w:line="276" w:lineRule="auto"/>
        <w:jc w:val="center"/>
        <w:rPr>
          <w:rFonts w:ascii="Avenir Next LT Pro" w:hAnsi="Avenir Next LT Pro"/>
        </w:rPr>
      </w:pPr>
      <w:r w:rsidRPr="000274F8">
        <w:rPr>
          <w:rFonts w:ascii="Avenir Next LT Pro" w:hAnsi="Avenir Next LT Pro"/>
        </w:rPr>
        <w:t>5:30 PM</w:t>
      </w:r>
    </w:p>
    <w:p w14:paraId="73CA575D" w14:textId="406DAEEB" w:rsidR="002A7708" w:rsidRPr="000274F8" w:rsidRDefault="00B61114" w:rsidP="002A7708">
      <w:pPr>
        <w:spacing w:after="0" w:line="276" w:lineRule="auto"/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105 W South Broad S</w:t>
      </w:r>
      <w:r w:rsidR="002A7708" w:rsidRPr="000274F8">
        <w:rPr>
          <w:rFonts w:ascii="Avenir Next LT Pro" w:hAnsi="Avenir Next LT Pro"/>
        </w:rPr>
        <w:t xml:space="preserve">treet </w:t>
      </w:r>
    </w:p>
    <w:p w14:paraId="49F5030E" w14:textId="13666C9E" w:rsidR="002A7708" w:rsidRPr="000274F8" w:rsidRDefault="002A7708" w:rsidP="002A7708">
      <w:pPr>
        <w:spacing w:after="0" w:line="276" w:lineRule="auto"/>
        <w:jc w:val="center"/>
        <w:rPr>
          <w:rFonts w:ascii="Avenir Next LT Pro" w:hAnsi="Avenir Next LT Pro"/>
        </w:rPr>
      </w:pPr>
      <w:r w:rsidRPr="000274F8">
        <w:rPr>
          <w:rFonts w:ascii="Avenir Next LT Pro" w:hAnsi="Avenir Next LT Pro"/>
        </w:rPr>
        <w:t>Walhalla, South Carolina 29691</w:t>
      </w:r>
    </w:p>
    <w:p w14:paraId="39F26332" w14:textId="77777777" w:rsidR="002A7708" w:rsidRPr="000274F8" w:rsidRDefault="002A7708" w:rsidP="002A7708">
      <w:pPr>
        <w:spacing w:after="0" w:line="276" w:lineRule="auto"/>
        <w:rPr>
          <w:rFonts w:ascii="Avenir Next LT Pro" w:hAnsi="Avenir Next LT Pro"/>
        </w:rPr>
      </w:pPr>
    </w:p>
    <w:p w14:paraId="452AF72D" w14:textId="22D451C7" w:rsidR="002A7708" w:rsidRPr="000274F8" w:rsidRDefault="002A7708" w:rsidP="002A7708">
      <w:pPr>
        <w:spacing w:after="0" w:line="276" w:lineRule="auto"/>
        <w:jc w:val="center"/>
        <w:rPr>
          <w:rFonts w:ascii="Avenir Next LT Pro" w:hAnsi="Avenir Next LT Pro"/>
        </w:rPr>
      </w:pPr>
      <w:r w:rsidRPr="000274F8">
        <w:rPr>
          <w:rFonts w:ascii="Avenir Next LT Pro" w:hAnsi="Avenir Next LT Pro"/>
        </w:rPr>
        <w:t>AGENDA</w:t>
      </w:r>
    </w:p>
    <w:p w14:paraId="465211B7" w14:textId="77777777" w:rsidR="002A7708" w:rsidRPr="000274F8" w:rsidRDefault="002A7708" w:rsidP="002A7708">
      <w:pPr>
        <w:spacing w:after="0" w:line="276" w:lineRule="auto"/>
        <w:rPr>
          <w:rFonts w:ascii="Avenir Next LT Pro" w:hAnsi="Avenir Next LT Pro"/>
        </w:rPr>
      </w:pPr>
    </w:p>
    <w:p w14:paraId="0D7B8053" w14:textId="55F6BB4E" w:rsidR="002A7708" w:rsidRPr="000274F8" w:rsidRDefault="002A7708" w:rsidP="000274F8">
      <w:pPr>
        <w:pStyle w:val="ListParagraph"/>
        <w:numPr>
          <w:ilvl w:val="0"/>
          <w:numId w:val="3"/>
        </w:numPr>
        <w:spacing w:after="0" w:line="360" w:lineRule="auto"/>
        <w:rPr>
          <w:rFonts w:ascii="Avenir Next LT Pro" w:hAnsi="Avenir Next LT Pro"/>
        </w:rPr>
      </w:pPr>
      <w:r w:rsidRPr="000274F8">
        <w:rPr>
          <w:rFonts w:ascii="Avenir Next LT Pro" w:hAnsi="Avenir Next LT Pro"/>
        </w:rPr>
        <w:t xml:space="preserve">Call to Order </w:t>
      </w:r>
    </w:p>
    <w:p w14:paraId="406FE97F" w14:textId="77777777" w:rsidR="002A7708" w:rsidRPr="000274F8" w:rsidRDefault="002A7708" w:rsidP="000274F8">
      <w:pPr>
        <w:pStyle w:val="ListParagraph"/>
        <w:numPr>
          <w:ilvl w:val="0"/>
          <w:numId w:val="3"/>
        </w:numPr>
        <w:spacing w:after="0" w:line="360" w:lineRule="auto"/>
        <w:rPr>
          <w:rFonts w:ascii="Avenir Next LT Pro" w:hAnsi="Avenir Next LT Pro"/>
        </w:rPr>
      </w:pPr>
      <w:r w:rsidRPr="000274F8">
        <w:rPr>
          <w:rFonts w:ascii="Avenir Next LT Pro" w:hAnsi="Avenir Next LT Pro"/>
        </w:rPr>
        <w:t xml:space="preserve">Approval of Agenda </w:t>
      </w:r>
    </w:p>
    <w:p w14:paraId="455D71A6" w14:textId="77777777" w:rsidR="009E29AD" w:rsidRDefault="002A7708" w:rsidP="000274F8">
      <w:pPr>
        <w:pStyle w:val="ListParagraph"/>
        <w:numPr>
          <w:ilvl w:val="0"/>
          <w:numId w:val="3"/>
        </w:numPr>
        <w:spacing w:after="0" w:line="360" w:lineRule="auto"/>
        <w:rPr>
          <w:rFonts w:ascii="Avenir Next LT Pro" w:hAnsi="Avenir Next LT Pro"/>
        </w:rPr>
      </w:pPr>
      <w:r w:rsidRPr="000274F8">
        <w:rPr>
          <w:rFonts w:ascii="Avenir Next LT Pro" w:hAnsi="Avenir Next LT Pro"/>
        </w:rPr>
        <w:t>Approval of Minutes</w:t>
      </w:r>
      <w:r w:rsidR="00A94AEB">
        <w:rPr>
          <w:rFonts w:ascii="Avenir Next LT Pro" w:hAnsi="Avenir Next LT Pro"/>
        </w:rPr>
        <w:t xml:space="preserve"> </w:t>
      </w:r>
    </w:p>
    <w:p w14:paraId="35029579" w14:textId="16F51307" w:rsidR="002A7708" w:rsidRDefault="001E49C4" w:rsidP="009E29AD">
      <w:pPr>
        <w:pStyle w:val="ListParagraph"/>
        <w:numPr>
          <w:ilvl w:val="1"/>
          <w:numId w:val="3"/>
        </w:numPr>
        <w:spacing w:after="0"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July</w:t>
      </w:r>
      <w:r w:rsidR="00CD32E5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>14</w:t>
      </w:r>
      <w:r w:rsidR="00A8277B">
        <w:rPr>
          <w:rFonts w:ascii="Avenir Next LT Pro" w:hAnsi="Avenir Next LT Pro"/>
        </w:rPr>
        <w:t>, 2025</w:t>
      </w:r>
      <w:r w:rsidR="002A7708" w:rsidRPr="000274F8">
        <w:rPr>
          <w:rFonts w:ascii="Avenir Next LT Pro" w:hAnsi="Avenir Next LT Pro"/>
        </w:rPr>
        <w:t xml:space="preserve"> </w:t>
      </w:r>
    </w:p>
    <w:p w14:paraId="4791F674" w14:textId="320C0EC8" w:rsidR="004736E3" w:rsidRDefault="004736E3" w:rsidP="000274F8">
      <w:pPr>
        <w:pStyle w:val="ListParagraph"/>
        <w:numPr>
          <w:ilvl w:val="0"/>
          <w:numId w:val="3"/>
        </w:numPr>
        <w:spacing w:after="0"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Old Business</w:t>
      </w:r>
      <w:r w:rsidR="009E29AD">
        <w:rPr>
          <w:rFonts w:ascii="Avenir Next LT Pro" w:hAnsi="Avenir Next LT Pro"/>
        </w:rPr>
        <w:t xml:space="preserve"> </w:t>
      </w:r>
    </w:p>
    <w:p w14:paraId="2AF1E24A" w14:textId="31ACB0F8" w:rsidR="004736E3" w:rsidRDefault="004736E3" w:rsidP="000274F8">
      <w:pPr>
        <w:pStyle w:val="ListParagraph"/>
        <w:numPr>
          <w:ilvl w:val="0"/>
          <w:numId w:val="3"/>
        </w:numPr>
        <w:spacing w:after="0"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New Business</w:t>
      </w:r>
    </w:p>
    <w:p w14:paraId="07CB3247" w14:textId="77777777" w:rsidR="00B5021F" w:rsidRDefault="003A3B4C" w:rsidP="00733CBF">
      <w:pPr>
        <w:pStyle w:val="ListParagraph"/>
        <w:numPr>
          <w:ilvl w:val="1"/>
          <w:numId w:val="3"/>
        </w:numPr>
        <w:spacing w:after="0"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Chapter 330 Revision, Jeff </w:t>
      </w:r>
      <w:r w:rsidR="00B5021F">
        <w:rPr>
          <w:rFonts w:ascii="Avenir Next LT Pro" w:hAnsi="Avenir Next LT Pro"/>
        </w:rPr>
        <w:t>Guilbaut, ACOG</w:t>
      </w:r>
    </w:p>
    <w:p w14:paraId="35B03C61" w14:textId="67D510C8" w:rsidR="004736E3" w:rsidRDefault="004736E3" w:rsidP="000274F8">
      <w:pPr>
        <w:pStyle w:val="ListParagraph"/>
        <w:numPr>
          <w:ilvl w:val="0"/>
          <w:numId w:val="3"/>
        </w:numPr>
        <w:spacing w:after="0"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Public Comments, Non-Agenda Items </w:t>
      </w:r>
    </w:p>
    <w:p w14:paraId="7917F995" w14:textId="4EA5BEB5" w:rsidR="00A94AEB" w:rsidRDefault="00EA464A" w:rsidP="000274F8">
      <w:pPr>
        <w:pStyle w:val="ListParagraph"/>
        <w:numPr>
          <w:ilvl w:val="0"/>
          <w:numId w:val="3"/>
        </w:numPr>
        <w:spacing w:after="0"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Other</w:t>
      </w:r>
      <w:r w:rsidR="00A94AEB">
        <w:rPr>
          <w:rFonts w:ascii="Avenir Next LT Pro" w:hAnsi="Avenir Next LT Pro"/>
        </w:rPr>
        <w:t xml:space="preserve"> Business</w:t>
      </w:r>
    </w:p>
    <w:p w14:paraId="1A698725" w14:textId="27260845" w:rsidR="007B29F8" w:rsidRPr="000274F8" w:rsidRDefault="002A7708" w:rsidP="000274F8">
      <w:pPr>
        <w:pStyle w:val="ListParagraph"/>
        <w:numPr>
          <w:ilvl w:val="0"/>
          <w:numId w:val="3"/>
        </w:numPr>
        <w:spacing w:after="0" w:line="360" w:lineRule="auto"/>
        <w:rPr>
          <w:rFonts w:ascii="Avenir Next LT Pro" w:hAnsi="Avenir Next LT Pro"/>
        </w:rPr>
      </w:pPr>
      <w:r w:rsidRPr="000274F8">
        <w:rPr>
          <w:rFonts w:ascii="Avenir Next LT Pro" w:hAnsi="Avenir Next LT Pro"/>
        </w:rPr>
        <w:t>Adjournment</w:t>
      </w:r>
    </w:p>
    <w:sectPr w:rsidR="007B29F8" w:rsidRPr="000274F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BBDB7" w14:textId="77777777" w:rsidR="002E2B54" w:rsidRDefault="002E2B54" w:rsidP="00ED68F9">
      <w:pPr>
        <w:spacing w:after="0" w:line="240" w:lineRule="auto"/>
      </w:pPr>
      <w:r>
        <w:separator/>
      </w:r>
    </w:p>
  </w:endnote>
  <w:endnote w:type="continuationSeparator" w:id="0">
    <w:p w14:paraId="57E22B81" w14:textId="77777777" w:rsidR="002E2B54" w:rsidRDefault="002E2B54" w:rsidP="00ED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552C" w14:textId="4CCE411C" w:rsidR="007E2189" w:rsidRPr="007E2189" w:rsidRDefault="007E2189" w:rsidP="007E2189">
    <w:pPr>
      <w:pStyle w:val="Title"/>
      <w:tabs>
        <w:tab w:val="left" w:pos="4195"/>
      </w:tabs>
      <w:spacing w:before="0" w:line="276" w:lineRule="auto"/>
      <w:ind w:left="630" w:right="700" w:firstLine="38"/>
      <w:jc w:val="center"/>
      <w:rPr>
        <w:rFonts w:ascii="Calibri Light" w:hAnsi="Calibri Light" w:cs="Calibri Light"/>
        <w:color w:val="3B3838" w:themeColor="background2" w:themeShade="40"/>
        <w:sz w:val="16"/>
        <w:szCs w:val="16"/>
      </w:rPr>
    </w:pPr>
    <w:r w:rsidRPr="007E2189">
      <w:rPr>
        <w:rFonts w:ascii="Calibri Light" w:hAnsi="Calibri Light" w:cs="Calibri Light"/>
        <w:color w:val="3B3838" w:themeColor="background2" w:themeShade="40"/>
        <w:sz w:val="16"/>
        <w:szCs w:val="16"/>
      </w:rPr>
      <w:t>City of Walhalla • Community Development Department</w:t>
    </w:r>
  </w:p>
  <w:p w14:paraId="027A7775" w14:textId="6F480435" w:rsidR="00ED68F9" w:rsidRPr="007E2189" w:rsidRDefault="00722869" w:rsidP="007E2189">
    <w:pPr>
      <w:pStyle w:val="Title"/>
      <w:spacing w:before="0" w:line="276" w:lineRule="auto"/>
      <w:ind w:left="540" w:right="430" w:firstLine="28"/>
      <w:jc w:val="center"/>
      <w:rPr>
        <w:rFonts w:ascii="Calibri Light" w:hAnsi="Calibri Light" w:cs="Calibri Light"/>
        <w:color w:val="3B3838" w:themeColor="background2" w:themeShade="40"/>
        <w:sz w:val="16"/>
        <w:szCs w:val="16"/>
      </w:rPr>
    </w:pPr>
    <w:r>
      <w:rPr>
        <w:rFonts w:ascii="Calibri Light" w:hAnsi="Calibri Light" w:cs="Calibri Light"/>
        <w:color w:val="3B3838" w:themeColor="background2" w:themeShade="40"/>
        <w:sz w:val="16"/>
        <w:szCs w:val="16"/>
      </w:rPr>
      <w:t xml:space="preserve">105 W South Broad </w:t>
    </w:r>
    <w:r w:rsidR="007E2189" w:rsidRPr="007E2189">
      <w:rPr>
        <w:rFonts w:ascii="Calibri Light" w:hAnsi="Calibri Light" w:cs="Calibri Light"/>
        <w:color w:val="3B3838" w:themeColor="background2" w:themeShade="40"/>
        <w:sz w:val="16"/>
        <w:szCs w:val="16"/>
      </w:rPr>
      <w:t>St. • P.O. Box 1099 • Walhalla, SC 29691 • (864) 638-4343 • Fax (864) 638-4357 • www.CityofWalhalla.com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CB529" w14:textId="77777777" w:rsidR="002E2B54" w:rsidRDefault="002E2B54" w:rsidP="00ED68F9">
      <w:pPr>
        <w:spacing w:after="0" w:line="240" w:lineRule="auto"/>
      </w:pPr>
      <w:r>
        <w:separator/>
      </w:r>
    </w:p>
  </w:footnote>
  <w:footnote w:type="continuationSeparator" w:id="0">
    <w:p w14:paraId="429890C0" w14:textId="77777777" w:rsidR="002E2B54" w:rsidRDefault="002E2B54" w:rsidP="00ED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95C9E" w14:textId="37754E0D" w:rsidR="00D714FA" w:rsidRPr="007E2189" w:rsidRDefault="007E2189" w:rsidP="007E2189">
    <w:pPr>
      <w:pStyle w:val="Header"/>
      <w:jc w:val="center"/>
      <w:rPr>
        <w:rFonts w:ascii="Corbel" w:eastAsia="Times New Roman" w:hAnsi="Corbel" w:cstheme="majorHAnsi"/>
        <w:color w:val="3B3838" w:themeColor="background2" w:themeShade="40"/>
        <w:sz w:val="12"/>
        <w:szCs w:val="12"/>
      </w:rPr>
    </w:pPr>
    <w:r w:rsidRPr="007E2189">
      <w:rPr>
        <w:rFonts w:ascii="Copperplate Gothic Light" w:hAnsi="Copperplate Gothic Light" w:cstheme="majorHAnsi"/>
        <w:noProof/>
        <w:color w:val="3B3838" w:themeColor="background2" w:themeShade="40"/>
        <w:sz w:val="32"/>
        <w:szCs w:val="32"/>
      </w:rPr>
      <w:drawing>
        <wp:anchor distT="0" distB="0" distL="114300" distR="114300" simplePos="0" relativeHeight="251658240" behindDoc="0" locked="0" layoutInCell="1" allowOverlap="1" wp14:anchorId="4863C013" wp14:editId="648E7757">
          <wp:simplePos x="0" y="0"/>
          <wp:positionH relativeFrom="column">
            <wp:posOffset>-257175</wp:posOffset>
          </wp:positionH>
          <wp:positionV relativeFrom="paragraph">
            <wp:posOffset>-104775</wp:posOffset>
          </wp:positionV>
          <wp:extent cx="926435" cy="885261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35" cy="885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8F9" w:rsidRPr="007E2189">
      <w:rPr>
        <w:rFonts w:ascii="Copperplate Gothic Light" w:hAnsi="Copperplate Gothic Light" w:cstheme="majorHAnsi"/>
        <w:color w:val="3B3838" w:themeColor="background2" w:themeShade="40"/>
        <w:sz w:val="32"/>
        <w:szCs w:val="32"/>
      </w:rPr>
      <w:t>City of Walhalla</w:t>
    </w:r>
    <w:r w:rsidR="00D714FA" w:rsidRPr="007E2189">
      <w:rPr>
        <w:rFonts w:ascii="Copperplate Gothic Light" w:hAnsi="Copperplate Gothic Light" w:cstheme="majorHAnsi"/>
        <w:color w:val="3B3838" w:themeColor="background2" w:themeShade="40"/>
        <w:sz w:val="32"/>
        <w:szCs w:val="32"/>
      </w:rPr>
      <w:t xml:space="preserve"> </w:t>
    </w:r>
    <w:r w:rsidR="00ED68F9" w:rsidRPr="007E2189">
      <w:rPr>
        <w:rFonts w:ascii="Copperplate Gothic Light" w:hAnsi="Copperplate Gothic Light" w:cstheme="majorHAnsi"/>
        <w:color w:val="3B3838" w:themeColor="background2" w:themeShade="40"/>
        <w:sz w:val="32"/>
        <w:szCs w:val="32"/>
      </w:rPr>
      <w:t>Planning Commission</w:t>
    </w:r>
  </w:p>
  <w:p w14:paraId="4B541970" w14:textId="77777777" w:rsidR="007E2189" w:rsidRPr="007E2189" w:rsidRDefault="007E2189" w:rsidP="007E2189">
    <w:pPr>
      <w:pStyle w:val="Header"/>
      <w:pBdr>
        <w:bottom w:val="single" w:sz="18" w:space="1" w:color="4E5628"/>
      </w:pBdr>
      <w:tabs>
        <w:tab w:val="clear" w:pos="9360"/>
        <w:tab w:val="right" w:pos="9090"/>
      </w:tabs>
      <w:ind w:left="1260" w:right="1170"/>
      <w:rPr>
        <w:rFonts w:ascii="Corbel" w:eastAsia="Times New Roman" w:hAnsi="Corbel" w:cstheme="majorHAnsi"/>
        <w:color w:val="3B3838" w:themeColor="background2" w:themeShade="40"/>
        <w:sz w:val="10"/>
        <w:szCs w:val="10"/>
      </w:rPr>
    </w:pPr>
  </w:p>
  <w:p w14:paraId="6F7C4B36" w14:textId="3427A08A" w:rsidR="00ED68F9" w:rsidRPr="007E2189" w:rsidRDefault="007E2189" w:rsidP="007E2189">
    <w:pPr>
      <w:pStyle w:val="Header"/>
      <w:ind w:left="2160"/>
      <w:rPr>
        <w:rFonts w:ascii="Corbel" w:hAnsi="Corbel" w:cstheme="majorHAnsi"/>
        <w:color w:val="3B3838" w:themeColor="background2" w:themeShade="40"/>
        <w:sz w:val="20"/>
        <w:szCs w:val="20"/>
      </w:rPr>
    </w:pPr>
    <w:r w:rsidRPr="007E2189">
      <w:rPr>
        <w:rFonts w:ascii="Corbel" w:eastAsia="Times New Roman" w:hAnsi="Corbel" w:cstheme="majorHAnsi"/>
        <w:color w:val="3B3838" w:themeColor="background2" w:themeShade="40"/>
        <w:sz w:val="10"/>
        <w:szCs w:val="10"/>
      </w:rPr>
      <w:br/>
    </w:r>
    <w:r w:rsidR="002F581C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>William Tatum</w:t>
    </w:r>
    <w:r w:rsidR="00ED68F9" w:rsidRPr="007E2189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 xml:space="preserve">, </w:t>
    </w:r>
    <w:r w:rsidR="00ED68F9" w:rsidRPr="00ED68F9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>Chair</w:t>
    </w:r>
    <w:r w:rsidR="00ED68F9" w:rsidRPr="007E2189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 xml:space="preserve"> </w:t>
    </w:r>
    <w:r w:rsidRPr="007E2189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ab/>
      <w:t xml:space="preserve">                                     </w:t>
    </w:r>
    <w:r w:rsidR="00122DA0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 xml:space="preserve">                  </w:t>
    </w:r>
    <w:r w:rsidR="00065C33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>Kelvin Bryant</w:t>
    </w:r>
    <w:r w:rsidR="00321F22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>, Vice-Chair</w:t>
    </w:r>
  </w:p>
  <w:p w14:paraId="14BFB504" w14:textId="33064C98" w:rsidR="00ED68F9" w:rsidRPr="007E2189" w:rsidRDefault="00065C33" w:rsidP="007E2189">
    <w:pPr>
      <w:shd w:val="clear" w:color="auto" w:fill="FFFFFF"/>
      <w:spacing w:after="0" w:line="240" w:lineRule="auto"/>
      <w:ind w:left="1440" w:firstLine="720"/>
      <w:textAlignment w:val="baseline"/>
      <w:rPr>
        <w:rFonts w:ascii="Corbel" w:eastAsia="Times New Roman" w:hAnsi="Corbel" w:cstheme="majorHAnsi"/>
        <w:color w:val="3B3838" w:themeColor="background2" w:themeShade="40"/>
        <w:sz w:val="18"/>
        <w:szCs w:val="18"/>
      </w:rPr>
    </w:pPr>
    <w:r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>Robert Kelley</w:t>
    </w:r>
    <w:r w:rsidR="00122DA0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 xml:space="preserve">                     Alan Nicholson </w:t>
    </w:r>
    <w:r w:rsidR="00122DA0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ab/>
    </w:r>
    <w:r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>Rachel Pace</w:t>
    </w:r>
    <w:r w:rsidR="00122DA0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 xml:space="preserve"> </w:t>
    </w:r>
  </w:p>
  <w:p w14:paraId="051196D5" w14:textId="77777777" w:rsidR="00ED68F9" w:rsidRPr="00ED68F9" w:rsidRDefault="00ED68F9" w:rsidP="00ED68F9">
    <w:pPr>
      <w:shd w:val="clear" w:color="auto" w:fill="FFFFFF"/>
      <w:spacing w:after="0" w:line="240" w:lineRule="auto"/>
      <w:jc w:val="center"/>
      <w:textAlignment w:val="baseline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C4C47"/>
    <w:multiLevelType w:val="multilevel"/>
    <w:tmpl w:val="2C34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840896"/>
    <w:multiLevelType w:val="multilevel"/>
    <w:tmpl w:val="09D8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C93569"/>
    <w:multiLevelType w:val="hybridMultilevel"/>
    <w:tmpl w:val="0636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82419">
    <w:abstractNumId w:val="1"/>
  </w:num>
  <w:num w:numId="2" w16cid:durableId="295532495">
    <w:abstractNumId w:val="0"/>
  </w:num>
  <w:num w:numId="3" w16cid:durableId="1297100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F9"/>
    <w:rsid w:val="000274F8"/>
    <w:rsid w:val="0004762F"/>
    <w:rsid w:val="00065C33"/>
    <w:rsid w:val="00076C81"/>
    <w:rsid w:val="00122DA0"/>
    <w:rsid w:val="00173B9C"/>
    <w:rsid w:val="001D3C86"/>
    <w:rsid w:val="001E49C4"/>
    <w:rsid w:val="001F0A7E"/>
    <w:rsid w:val="001F4035"/>
    <w:rsid w:val="00247BB8"/>
    <w:rsid w:val="00296D71"/>
    <w:rsid w:val="002A511B"/>
    <w:rsid w:val="002A7708"/>
    <w:rsid w:val="002D60C3"/>
    <w:rsid w:val="002E2B54"/>
    <w:rsid w:val="002F581C"/>
    <w:rsid w:val="00321F22"/>
    <w:rsid w:val="00322277"/>
    <w:rsid w:val="00331C33"/>
    <w:rsid w:val="003A3B4C"/>
    <w:rsid w:val="003E0D0F"/>
    <w:rsid w:val="004126BE"/>
    <w:rsid w:val="00466D5A"/>
    <w:rsid w:val="004736E3"/>
    <w:rsid w:val="004B53B5"/>
    <w:rsid w:val="005548FF"/>
    <w:rsid w:val="00571882"/>
    <w:rsid w:val="00581D1D"/>
    <w:rsid w:val="00594F08"/>
    <w:rsid w:val="005B60B1"/>
    <w:rsid w:val="005E19B7"/>
    <w:rsid w:val="0060324C"/>
    <w:rsid w:val="00610455"/>
    <w:rsid w:val="0066557C"/>
    <w:rsid w:val="006C6536"/>
    <w:rsid w:val="00722869"/>
    <w:rsid w:val="007269D7"/>
    <w:rsid w:val="00733CBF"/>
    <w:rsid w:val="00761E3E"/>
    <w:rsid w:val="00765BB8"/>
    <w:rsid w:val="00770AD9"/>
    <w:rsid w:val="007822E3"/>
    <w:rsid w:val="007822F0"/>
    <w:rsid w:val="00784481"/>
    <w:rsid w:val="007B29F8"/>
    <w:rsid w:val="007E1C3E"/>
    <w:rsid w:val="007E2189"/>
    <w:rsid w:val="00831E98"/>
    <w:rsid w:val="00874082"/>
    <w:rsid w:val="00886966"/>
    <w:rsid w:val="008A0E73"/>
    <w:rsid w:val="00971126"/>
    <w:rsid w:val="00975B1A"/>
    <w:rsid w:val="009C6CF3"/>
    <w:rsid w:val="009E29AD"/>
    <w:rsid w:val="009E4068"/>
    <w:rsid w:val="009F1F6B"/>
    <w:rsid w:val="00A8277B"/>
    <w:rsid w:val="00A93269"/>
    <w:rsid w:val="00A94AEB"/>
    <w:rsid w:val="00AA225A"/>
    <w:rsid w:val="00B16E93"/>
    <w:rsid w:val="00B5021F"/>
    <w:rsid w:val="00B61114"/>
    <w:rsid w:val="00C02523"/>
    <w:rsid w:val="00C16B51"/>
    <w:rsid w:val="00CC196D"/>
    <w:rsid w:val="00CD32E5"/>
    <w:rsid w:val="00D17BDB"/>
    <w:rsid w:val="00D55D74"/>
    <w:rsid w:val="00D714FA"/>
    <w:rsid w:val="00D96C64"/>
    <w:rsid w:val="00DA0541"/>
    <w:rsid w:val="00DD3CE3"/>
    <w:rsid w:val="00DF20D4"/>
    <w:rsid w:val="00E15AC8"/>
    <w:rsid w:val="00E25250"/>
    <w:rsid w:val="00E7621F"/>
    <w:rsid w:val="00EA464A"/>
    <w:rsid w:val="00EA53DF"/>
    <w:rsid w:val="00ED4E68"/>
    <w:rsid w:val="00ED68F9"/>
    <w:rsid w:val="00EF32B4"/>
    <w:rsid w:val="00F561FD"/>
    <w:rsid w:val="00FB1ED1"/>
    <w:rsid w:val="00FC1D38"/>
    <w:rsid w:val="00F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47749"/>
  <w15:docId w15:val="{FE8A5485-2214-4F64-8E76-73F68F64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8F9"/>
  </w:style>
  <w:style w:type="paragraph" w:styleId="Footer">
    <w:name w:val="footer"/>
    <w:basedOn w:val="Normal"/>
    <w:link w:val="FooterChar"/>
    <w:uiPriority w:val="99"/>
    <w:unhideWhenUsed/>
    <w:rsid w:val="00ED6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8F9"/>
  </w:style>
  <w:style w:type="paragraph" w:styleId="Title">
    <w:name w:val="Title"/>
    <w:basedOn w:val="Normal"/>
    <w:link w:val="TitleChar"/>
    <w:uiPriority w:val="10"/>
    <w:qFormat/>
    <w:rsid w:val="007E2189"/>
    <w:pPr>
      <w:widowControl w:val="0"/>
      <w:autoSpaceDE w:val="0"/>
      <w:autoSpaceDN w:val="0"/>
      <w:spacing w:before="89" w:after="0" w:line="240" w:lineRule="auto"/>
      <w:ind w:left="4382" w:right="4165" w:hanging="2742"/>
    </w:pPr>
    <w:rPr>
      <w:rFonts w:ascii="Arial" w:eastAsia="Arial" w:hAnsi="Arial" w:cs="Arial"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7E2189"/>
    <w:rPr>
      <w:rFonts w:ascii="Arial" w:eastAsia="Arial" w:hAnsi="Arial" w:cs="Arial"/>
      <w:sz w:val="25"/>
      <w:szCs w:val="25"/>
    </w:rPr>
  </w:style>
  <w:style w:type="paragraph" w:styleId="ListParagraph">
    <w:name w:val="List Paragraph"/>
    <w:basedOn w:val="Normal"/>
    <w:uiPriority w:val="34"/>
    <w:qFormat/>
    <w:rsid w:val="002A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Walhalla</dc:creator>
  <cp:keywords/>
  <dc:description/>
  <cp:lastModifiedBy>Celia Myers</cp:lastModifiedBy>
  <cp:revision>3</cp:revision>
  <dcterms:created xsi:type="dcterms:W3CDTF">2025-08-10T20:24:00Z</dcterms:created>
  <dcterms:modified xsi:type="dcterms:W3CDTF">2025-08-10T20:25:00Z</dcterms:modified>
</cp:coreProperties>
</file>